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POLITIQUE DE CONFIDENTIALITÉ ET RGPD - ORACLE HARMONIE</w:t>
      </w:r>
    </w:p>
    <w:p>
      <w:r>
        <w:br/>
        <w:t>Dernière mise à jour : Juin 2026</w:t>
        <w:br/>
        <w:br/>
        <w:t>1. IDENTITÉ DU RESPONSABLE DU TRAITEMENT</w:t>
        <w:br/>
        <w:br/>
        <w:t>Les données personnelles collectées sur le site Oracle Harmonie sont traitées par :</w:t>
        <w:br/>
        <w:br/>
        <w:t>Katia SOULLARD</w:t>
        <w:br/>
        <w:t>Entrepreneur Individuel (Micro-entreprise)</w:t>
        <w:br/>
        <w:t>SIRET : 990 342 396 00027</w:t>
        <w:br/>
        <w:br/>
        <w:t>Adresse :</w:t>
        <w:br/>
        <w:t>Chemin Remy Roussas</w:t>
        <w:br/>
        <w:t>97170 Petit-Bourg</w:t>
        <w:br/>
        <w:t>Guadeloupe – France</w:t>
        <w:br/>
        <w:br/>
        <w:t>Email : oracleharmonie22@gmail.com</w:t>
        <w:br/>
        <w:t>Téléphone : 07 52 99 67 14</w:t>
        <w:br/>
        <w:br/>
        <w:t>2. DONNÉES COLLECTÉES</w:t>
        <w:br/>
        <w:br/>
        <w:t>Dans le cadre de l'utilisation du site Oracle Harmonie, les données suivantes peuvent être collectées :</w:t>
        <w:br/>
        <w:t>- Nom et prénom</w:t>
        <w:br/>
        <w:t>- Adresse électronique</w:t>
        <w:br/>
        <w:t>- Numéro de téléphone</w:t>
        <w:br/>
        <w:t>- Informations communiquées volontairement via les formulaires de contact</w:t>
        <w:br/>
        <w:t>- Informations nécessaires à la réservation d'une prestation</w:t>
        <w:br/>
        <w:br/>
        <w:t>3. FINALITÉ DE LA COLLECTE</w:t>
        <w:br/>
        <w:br/>
        <w:t>Les données personnelles sont collectées afin de :</w:t>
        <w:br/>
        <w:t>- Répondre aux demandes de contact</w:t>
        <w:br/>
        <w:t>- Gérer les réservations de prestations</w:t>
        <w:br/>
        <w:t>- Assurer le suivi des consultations</w:t>
        <w:br/>
        <w:t>- Communiquer avec les clients avant et après les rendez-vous</w:t>
        <w:br/>
        <w:t>- Respecter les obligations légales et comptables</w:t>
        <w:br/>
        <w:br/>
        <w:t>Les données ne sont jamais vendues ou cédées à des tiers à des fins commerciales.</w:t>
        <w:br/>
        <w:br/>
        <w:t>4. BASE LÉGALE DU TRAITEMENT</w:t>
        <w:br/>
        <w:br/>
        <w:t>Le traitement des données repose sur :</w:t>
        <w:br/>
        <w:t>- Le consentement de l'utilisateur</w:t>
        <w:br/>
        <w:t>- L'exécution d'un contrat lors de la réservation d'une prestation</w:t>
        <w:br/>
        <w:t>- Les obligations légales applicables à l'activité</w:t>
        <w:br/>
        <w:br/>
        <w:t>5. DURÉE DE CONSERVATION</w:t>
        <w:br/>
        <w:br/>
        <w:t>Les données sont conservées uniquement pendant la durée nécessaire aux finalités pour lesquelles elles ont été collectées et conformément aux obligations légales.</w:t>
        <w:br/>
        <w:br/>
        <w:t>6. DESTINATAIRES DES DONNÉES</w:t>
        <w:br/>
        <w:br/>
        <w:t>Les données sont exclusivement destinées à Katia SOULLARD dans le cadre de l'activité Oracle Harmonie.</w:t>
        <w:br/>
        <w:br/>
        <w:t>7. SÉCURITÉ DES DONNÉES</w:t>
        <w:br/>
        <w:br/>
        <w:t>Oracle Harmonie met en œuvre des mesures raisonnables afin d'assurer la confidentialité et la sécurité des données personnelles collectées.</w:t>
        <w:br/>
        <w:br/>
        <w:t>8. DROITS DES UTILISATEURS</w:t>
        <w:br/>
        <w:br/>
        <w:t>Conformément au RGPD, chaque utilisateur dispose :</w:t>
        <w:br/>
        <w:t>- D'un droit d'accès</w:t>
        <w:br/>
        <w:t>- D'un droit de rectification</w:t>
        <w:br/>
        <w:t>- D'un droit d'effacement</w:t>
        <w:br/>
        <w:t>- D'un droit d'opposition</w:t>
        <w:br/>
        <w:t>- D'un droit à la limitation du traitement</w:t>
        <w:br/>
        <w:t>- D'un droit à la portabilité des données</w:t>
        <w:br/>
        <w:br/>
        <w:t>Pour exercer ces droits :</w:t>
        <w:br/>
        <w:t>oracleharmonie22@gmail.com</w:t>
        <w:br/>
        <w:br/>
        <w:t>9. COOKIES</w:t>
        <w:br/>
        <w:br/>
        <w:t>Le site peut utiliser des cookies nécessaires à son bon fonctionnement. Lors de la première visite, un bandeau d'information permet à l'utilisateur de gérer ses préférences.</w:t>
        <w:br/>
        <w:br/>
        <w:t>10. RÉCLAMATION</w:t>
        <w:br/>
        <w:br/>
        <w:t>En cas de litige concernant le traitement des données personnelles, l'utilisateur peut saisir la CNIL.</w:t>
        <w:br/>
        <w:br/>
        <w:t>11. MODIFICATION DE LA POLITIQUE</w:t>
        <w:br/>
        <w:br/>
        <w:t>Oracle Harmonie se réserve le droit de modifier la présente politique de confidentialité afin de respecter toute évolution législative ou réglementaire.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